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3535" w:rsidRDefault="00233535" w:rsidP="005F360E">
      <w:pPr>
        <w:spacing w:before="0" w:after="0" w:line="240" w:lineRule="auto"/>
        <w:jc w:val="center"/>
        <w:rPr>
          <w:rFonts w:ascii="Arial" w:eastAsia="Times New Roman" w:hAnsi="Arial" w:cstheme="minorBidi" w:hint="cs"/>
          <w:b/>
          <w:bCs/>
          <w:u w:val="single"/>
          <w:rtl/>
          <w:lang w:bidi="ar-AE"/>
        </w:rPr>
      </w:pPr>
      <w:r>
        <w:rPr>
          <w:rFonts w:ascii="Arial" w:eastAsia="Times New Roman" w:hAnsi="Arial" w:cstheme="minorBidi" w:hint="cs"/>
          <w:b/>
          <w:bCs/>
          <w:u w:val="single"/>
          <w:rtl/>
          <w:lang w:bidi="ar-AE"/>
        </w:rPr>
        <w:t>مناقصة رقم 2019/3</w:t>
      </w:r>
    </w:p>
    <w:p w:rsidR="00233535" w:rsidRPr="00233535" w:rsidRDefault="00233535" w:rsidP="005F360E">
      <w:pPr>
        <w:spacing w:before="0" w:after="0" w:line="240" w:lineRule="auto"/>
        <w:jc w:val="center"/>
        <w:rPr>
          <w:rFonts w:ascii="Arial" w:eastAsia="Times New Roman" w:hAnsi="Arial" w:cstheme="minorBidi"/>
          <w:b/>
          <w:bCs/>
          <w:u w:val="single"/>
          <w:rtl/>
          <w:lang w:bidi="ar-AE"/>
        </w:rPr>
      </w:pPr>
      <w:r>
        <w:rPr>
          <w:rFonts w:ascii="Arial" w:eastAsia="Times New Roman" w:hAnsi="Arial" w:cstheme="minorBidi" w:hint="cs"/>
          <w:b/>
          <w:bCs/>
          <w:u w:val="single"/>
          <w:rtl/>
          <w:lang w:bidi="ar-AE"/>
        </w:rPr>
        <w:t>لمنح خدمات ترجمة لسلطة حقوق الناجين من المحرقة في وزارة المالية</w:t>
      </w:r>
    </w:p>
    <w:p w:rsidR="00D8130E" w:rsidRDefault="00D8130E" w:rsidP="00D8130E">
      <w:pPr>
        <w:spacing w:before="0" w:after="0" w:line="240" w:lineRule="auto"/>
        <w:jc w:val="center"/>
        <w:rPr>
          <w:rtl/>
        </w:rPr>
      </w:pPr>
    </w:p>
    <w:p w:rsidR="00D8130E" w:rsidRDefault="00D8130E" w:rsidP="00D8130E">
      <w:pPr>
        <w:spacing w:before="0" w:after="0" w:line="240" w:lineRule="auto"/>
        <w:jc w:val="center"/>
        <w:rPr>
          <w:rtl/>
        </w:rPr>
      </w:pPr>
    </w:p>
    <w:p w:rsidR="00563F01" w:rsidRPr="00563F01" w:rsidRDefault="00563F01" w:rsidP="002E67CF">
      <w:pPr>
        <w:spacing w:before="0" w:after="0" w:line="240" w:lineRule="auto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>سلطة حقوق الناجين من المحرقة في وزارة المالية (فيما يلي: "</w:t>
      </w:r>
      <w:r w:rsidRPr="00797029">
        <w:rPr>
          <w:rFonts w:cstheme="minorBidi" w:hint="cs"/>
          <w:b/>
          <w:bCs/>
          <w:rtl/>
          <w:lang w:bidi="ar-AE"/>
        </w:rPr>
        <w:t>السلطة</w:t>
      </w:r>
      <w:r>
        <w:rPr>
          <w:rFonts w:cstheme="minorBidi" w:hint="cs"/>
          <w:rtl/>
          <w:lang w:bidi="ar-AE"/>
        </w:rPr>
        <w:t>") تطلب تلقي عروض لمنح خدمات ترجمة لصالح سلطة حقوق الناجين من المحرقة.</w:t>
      </w:r>
    </w:p>
    <w:p w:rsidR="00E348F1" w:rsidRPr="00E348F1" w:rsidRDefault="00E348F1" w:rsidP="00E348F1">
      <w:pPr>
        <w:spacing w:before="0" w:after="0" w:line="240" w:lineRule="auto"/>
        <w:rPr>
          <w:rFonts w:eastAsia="Times New Roman"/>
        </w:rPr>
      </w:pPr>
    </w:p>
    <w:p w:rsidR="00797029" w:rsidRPr="00797029" w:rsidRDefault="00797029" w:rsidP="00B80020">
      <w:pPr>
        <w:pStyle w:val="a7"/>
        <w:numPr>
          <w:ilvl w:val="0"/>
          <w:numId w:val="9"/>
        </w:numPr>
        <w:spacing w:before="0" w:line="240" w:lineRule="auto"/>
        <w:ind w:left="504" w:hanging="357"/>
        <w:contextualSpacing w:val="0"/>
        <w:rPr>
          <w:rFonts w:eastAsia="Times New Roman" w:hint="cs"/>
        </w:rPr>
      </w:pPr>
      <w:r>
        <w:rPr>
          <w:rFonts w:eastAsia="Times New Roman" w:cstheme="minorBidi" w:hint="cs"/>
          <w:rtl/>
          <w:lang w:bidi="ar-AE"/>
        </w:rPr>
        <w:t xml:space="preserve">يجب على مُقدم العرض الذي سيتم اختياره توفير الخدمات المذكورة في المناقصة حسب متطلبات </w:t>
      </w:r>
      <w:proofErr w:type="gramStart"/>
      <w:r>
        <w:rPr>
          <w:rFonts w:eastAsia="Times New Roman" w:cstheme="minorBidi" w:hint="cs"/>
          <w:rtl/>
          <w:lang w:bidi="ar-AE"/>
        </w:rPr>
        <w:t>السلطات,</w:t>
      </w:r>
      <w:proofErr w:type="gramEnd"/>
      <w:r>
        <w:rPr>
          <w:rFonts w:eastAsia="Times New Roman" w:cstheme="minorBidi" w:hint="cs"/>
          <w:rtl/>
          <w:lang w:bidi="ar-AE"/>
        </w:rPr>
        <w:t xml:space="preserve"> وحسب احتياجاتها, بما بتوافق مع مستندات المناقصة واتفاقية التعاقد.</w:t>
      </w:r>
    </w:p>
    <w:p w:rsidR="00797029" w:rsidRPr="00797029" w:rsidRDefault="00797029" w:rsidP="00B80020">
      <w:pPr>
        <w:pStyle w:val="a7"/>
        <w:numPr>
          <w:ilvl w:val="0"/>
          <w:numId w:val="9"/>
        </w:numPr>
        <w:spacing w:before="0" w:line="240" w:lineRule="auto"/>
        <w:ind w:left="504" w:hanging="357"/>
        <w:contextualSpacing w:val="0"/>
        <w:rPr>
          <w:rFonts w:eastAsia="Times New Roman" w:hint="cs"/>
        </w:rPr>
      </w:pPr>
      <w:r>
        <w:rPr>
          <w:rFonts w:eastAsia="Times New Roman" w:cstheme="minorBidi" w:hint="cs"/>
          <w:rtl/>
          <w:lang w:bidi="ar-AE"/>
        </w:rPr>
        <w:t xml:space="preserve">فترة التعاقد هي لمدة </w:t>
      </w:r>
      <w:proofErr w:type="gramStart"/>
      <w:r>
        <w:rPr>
          <w:rFonts w:eastAsia="Times New Roman" w:cstheme="minorBidi" w:hint="cs"/>
          <w:rtl/>
          <w:lang w:bidi="ar-AE"/>
        </w:rPr>
        <w:t>سنة,</w:t>
      </w:r>
      <w:proofErr w:type="gramEnd"/>
      <w:r>
        <w:rPr>
          <w:rFonts w:eastAsia="Times New Roman" w:cstheme="minorBidi" w:hint="cs"/>
          <w:rtl/>
          <w:lang w:bidi="ar-AE"/>
        </w:rPr>
        <w:t xml:space="preserve"> حيث يحق لصاحب الدعوة, تمديد فترة التعاقد بفترات إضافية, وبصورة إجمالية لا تزيد هن خمسة سنوات.</w:t>
      </w:r>
    </w:p>
    <w:p w:rsidR="00797029" w:rsidRPr="00797029" w:rsidRDefault="00797029" w:rsidP="00B80020">
      <w:pPr>
        <w:pStyle w:val="a7"/>
        <w:numPr>
          <w:ilvl w:val="0"/>
          <w:numId w:val="9"/>
        </w:numPr>
        <w:spacing w:before="0" w:line="240" w:lineRule="auto"/>
        <w:ind w:left="504" w:hanging="357"/>
        <w:contextualSpacing w:val="0"/>
        <w:rPr>
          <w:rFonts w:eastAsia="Times New Roman" w:hint="cs"/>
        </w:rPr>
      </w:pPr>
      <w:r>
        <w:rPr>
          <w:rFonts w:eastAsia="Times New Roman" w:cstheme="minorBidi" w:hint="cs"/>
          <w:rtl/>
          <w:lang w:bidi="ar-AE"/>
        </w:rPr>
        <w:t>سيتم اجراء المناقصة بمرحلتين حيث سيتم في البداية فحص استيفاء مُقدم العرض لشروط الحد الأدنى والجودة وفقط بعد ذلك سيتم فتح عروض الأسعار.</w:t>
      </w:r>
    </w:p>
    <w:p w:rsidR="00797029" w:rsidRPr="00D8130E" w:rsidRDefault="00797029" w:rsidP="00B80020">
      <w:pPr>
        <w:pStyle w:val="a7"/>
        <w:numPr>
          <w:ilvl w:val="0"/>
          <w:numId w:val="9"/>
        </w:numPr>
        <w:spacing w:before="0" w:line="240" w:lineRule="auto"/>
        <w:ind w:left="504" w:hanging="357"/>
        <w:contextualSpacing w:val="0"/>
        <w:rPr>
          <w:rFonts w:eastAsia="Times New Roman"/>
          <w:rtl/>
        </w:rPr>
      </w:pPr>
      <w:r>
        <w:rPr>
          <w:rFonts w:eastAsia="Times New Roman" w:cstheme="minorBidi" w:hint="cs"/>
          <w:rtl/>
          <w:lang w:bidi="ar-AE"/>
        </w:rPr>
        <w:t>شروط الحد الأدنى للاشتراك في المناقصة:</w:t>
      </w:r>
    </w:p>
    <w:p w:rsidR="0089499E" w:rsidRPr="0089499E" w:rsidRDefault="0089499E" w:rsidP="00B80020">
      <w:pPr>
        <w:pStyle w:val="a7"/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line="276" w:lineRule="auto"/>
        <w:contextualSpacing w:val="0"/>
        <w:textAlignment w:val="baseline"/>
        <w:rPr>
          <w:rFonts w:hint="cs"/>
        </w:rPr>
      </w:pPr>
      <w:bookmarkStart w:id="0" w:name="_Ref2776073"/>
      <w:r>
        <w:rPr>
          <w:rFonts w:cstheme="minorBidi" w:hint="cs"/>
          <w:rtl/>
          <w:lang w:bidi="ar-AE"/>
        </w:rPr>
        <w:t>على مُقدم العرض استيفاء متطلبات قانون صفقات الهيئات العامة للعام 1976.</w:t>
      </w:r>
    </w:p>
    <w:p w:rsidR="0089499E" w:rsidRPr="0089499E" w:rsidRDefault="0089499E" w:rsidP="001156AA">
      <w:pPr>
        <w:pStyle w:val="a7"/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line="276" w:lineRule="auto"/>
        <w:contextualSpacing w:val="0"/>
        <w:textAlignment w:val="baseline"/>
        <w:rPr>
          <w:rFonts w:hint="cs"/>
        </w:rPr>
      </w:pPr>
      <w:r>
        <w:rPr>
          <w:rFonts w:cstheme="minorBidi" w:hint="cs"/>
          <w:rtl/>
          <w:lang w:bidi="ar-AE"/>
        </w:rPr>
        <w:t>حجم الدورة المالية التجارية السنوية لمُقدم العرض خلال السنوات 2016-2018 بمنح الخد</w:t>
      </w:r>
      <w:r w:rsidR="001156AA">
        <w:rPr>
          <w:rFonts w:cstheme="minorBidi" w:hint="cs"/>
          <w:rtl/>
          <w:lang w:bidi="ar-AE"/>
        </w:rPr>
        <w:t xml:space="preserve">مات المذكورة في المناقصة يجب </w:t>
      </w:r>
      <w:proofErr w:type="gramStart"/>
      <w:r w:rsidR="001156AA">
        <w:rPr>
          <w:rFonts w:cstheme="minorBidi" w:hint="cs"/>
          <w:rtl/>
          <w:lang w:bidi="ar-AE"/>
        </w:rPr>
        <w:t xml:space="preserve">أن </w:t>
      </w:r>
      <w:r>
        <w:rPr>
          <w:rFonts w:cstheme="minorBidi" w:hint="cs"/>
          <w:rtl/>
          <w:lang w:bidi="ar-AE"/>
        </w:rPr>
        <w:t>لا</w:t>
      </w:r>
      <w:proofErr w:type="gramEnd"/>
      <w:r>
        <w:rPr>
          <w:rFonts w:cstheme="minorBidi" w:hint="cs"/>
          <w:rtl/>
          <w:lang w:bidi="ar-AE"/>
        </w:rPr>
        <w:t xml:space="preserve"> يقل عن 150,000 شيكل جديد (مئة وخمسون ألف شيكل جديد) لا يشمل ضريبة القيمة المضافة في كل سنة من السنوات.</w:t>
      </w:r>
    </w:p>
    <w:p w:rsidR="0089499E" w:rsidRPr="002E67CF" w:rsidRDefault="0089499E" w:rsidP="00B80020">
      <w:pPr>
        <w:pStyle w:val="a7"/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line="276" w:lineRule="auto"/>
        <w:contextualSpacing w:val="0"/>
        <w:textAlignment w:val="baseline"/>
      </w:pPr>
      <w:r>
        <w:rPr>
          <w:rFonts w:cstheme="minorBidi" w:hint="cs"/>
          <w:rtl/>
          <w:lang w:bidi="ar-AE"/>
        </w:rPr>
        <w:t xml:space="preserve">لمُقدم العرض خبرة مثبتة في السنتين اللتين سبقتا موعد تقديم العروض لهذه </w:t>
      </w:r>
      <w:proofErr w:type="gramStart"/>
      <w:r>
        <w:rPr>
          <w:rFonts w:cstheme="minorBidi" w:hint="cs"/>
          <w:rtl/>
          <w:lang w:bidi="ar-AE"/>
        </w:rPr>
        <w:t>المناقصة,</w:t>
      </w:r>
      <w:proofErr w:type="gramEnd"/>
      <w:r>
        <w:rPr>
          <w:rFonts w:cstheme="minorBidi" w:hint="cs"/>
          <w:rtl/>
          <w:lang w:bidi="ar-AE"/>
        </w:rPr>
        <w:t xml:space="preserve"> بمنح خدمات ترجمة مستندات لثلاثة هيئات على الأقل, حيث تم منح كل هيئة خدمات بحجم مالي سنوي لا يقل عن 30,000 شيكل جديد (ثلاثون ألف شيكل جديد) </w:t>
      </w:r>
      <w:r>
        <w:rPr>
          <w:rFonts w:cstheme="minorBidi" w:hint="cs"/>
          <w:rtl/>
          <w:lang w:bidi="ar-AE"/>
        </w:rPr>
        <w:t>لا يشمل ضريبة القيمة المضافة</w:t>
      </w:r>
      <w:r>
        <w:rPr>
          <w:rFonts w:hint="cs"/>
          <w:rtl/>
        </w:rPr>
        <w:t>.</w:t>
      </w:r>
    </w:p>
    <w:bookmarkEnd w:id="0"/>
    <w:p w:rsidR="003B56C3" w:rsidRPr="0027774B" w:rsidRDefault="003B56C3" w:rsidP="001156AA">
      <w:pPr>
        <w:pStyle w:val="a7"/>
        <w:numPr>
          <w:ilvl w:val="0"/>
          <w:numId w:val="15"/>
        </w:numPr>
        <w:overflowPunct w:val="0"/>
        <w:autoSpaceDE w:val="0"/>
        <w:autoSpaceDN w:val="0"/>
        <w:adjustRightInd w:val="0"/>
        <w:spacing w:before="0" w:line="276" w:lineRule="auto"/>
        <w:contextualSpacing w:val="0"/>
        <w:textAlignment w:val="baseline"/>
      </w:pPr>
      <w:r>
        <w:rPr>
          <w:rFonts w:cstheme="minorBidi" w:hint="cs"/>
          <w:rtl/>
          <w:lang w:bidi="ar-AE"/>
        </w:rPr>
        <w:t xml:space="preserve">حتى موعد تقديم العروض فإن مُقدم العرض يُشغل بصورة </w:t>
      </w:r>
      <w:proofErr w:type="gramStart"/>
      <w:r>
        <w:rPr>
          <w:rFonts w:cstheme="minorBidi" w:hint="cs"/>
          <w:rtl/>
          <w:lang w:bidi="ar-AE"/>
        </w:rPr>
        <w:t>ثابتة,</w:t>
      </w:r>
      <w:proofErr w:type="gramEnd"/>
      <w:r>
        <w:rPr>
          <w:rFonts w:cstheme="minorBidi" w:hint="cs"/>
          <w:rtl/>
          <w:lang w:bidi="ar-AE"/>
        </w:rPr>
        <w:t xml:space="preserve"> كعمال أجيرين أو </w:t>
      </w:r>
      <w:proofErr w:type="spellStart"/>
      <w:r>
        <w:rPr>
          <w:rFonts w:cstheme="minorBidi" w:hint="cs"/>
          <w:rtl/>
          <w:lang w:bidi="ar-AE"/>
        </w:rPr>
        <w:t>كفريلانسر</w:t>
      </w:r>
      <w:proofErr w:type="spellEnd"/>
      <w:r>
        <w:rPr>
          <w:rFonts w:cstheme="minorBidi" w:hint="cs"/>
          <w:rtl/>
          <w:lang w:bidi="ar-AE"/>
        </w:rPr>
        <w:t xml:space="preserve"> مع تعاقد ساري المفعول, على الأقل 4 مترجمين لديهم الخبرة بمنح خدمات ترجمة, منهم: مترجم واحد لديه خبرة باللغة الروسية (بالإضافة للغة العبرية), </w:t>
      </w:r>
      <w:r>
        <w:rPr>
          <w:rFonts w:cstheme="minorBidi" w:hint="cs"/>
          <w:rtl/>
          <w:lang w:bidi="ar-AE"/>
        </w:rPr>
        <w:t xml:space="preserve">مترجم واحد لديه خبرة باللغة </w:t>
      </w:r>
      <w:r>
        <w:rPr>
          <w:rFonts w:cstheme="minorBidi" w:hint="cs"/>
          <w:rtl/>
          <w:lang w:bidi="ar-AE"/>
        </w:rPr>
        <w:t>الألمانية</w:t>
      </w:r>
      <w:r>
        <w:rPr>
          <w:rFonts w:cstheme="minorBidi" w:hint="cs"/>
          <w:rtl/>
          <w:lang w:bidi="ar-AE"/>
        </w:rPr>
        <w:t xml:space="preserve"> (بالإضافة للغة العبرية),</w:t>
      </w:r>
      <w:r>
        <w:rPr>
          <w:rFonts w:hint="cs"/>
          <w:rtl/>
        </w:rPr>
        <w:t xml:space="preserve"> </w:t>
      </w:r>
      <w:r w:rsidR="001156AA">
        <w:rPr>
          <w:rFonts w:cstheme="minorBidi" w:hint="cs"/>
          <w:rtl/>
          <w:lang w:bidi="ar-AE"/>
        </w:rPr>
        <w:t xml:space="preserve">مترجمين اثنين </w:t>
      </w:r>
      <w:r>
        <w:rPr>
          <w:rFonts w:cstheme="minorBidi" w:hint="cs"/>
          <w:rtl/>
          <w:lang w:bidi="ar-AE"/>
        </w:rPr>
        <w:t>لديه</w:t>
      </w:r>
      <w:r w:rsidR="001156AA">
        <w:rPr>
          <w:rFonts w:cstheme="minorBidi" w:hint="cs"/>
          <w:rtl/>
          <w:lang w:bidi="ar-AE"/>
        </w:rPr>
        <w:t>م</w:t>
      </w:r>
      <w:r>
        <w:rPr>
          <w:rFonts w:cstheme="minorBidi" w:hint="cs"/>
          <w:rtl/>
          <w:lang w:bidi="ar-AE"/>
        </w:rPr>
        <w:t xml:space="preserve"> خبرة باللغة </w:t>
      </w:r>
      <w:r w:rsidR="001156AA">
        <w:rPr>
          <w:rFonts w:cstheme="minorBidi" w:hint="cs"/>
          <w:rtl/>
          <w:lang w:bidi="ar-AE"/>
        </w:rPr>
        <w:t>الإنجليزية</w:t>
      </w:r>
      <w:r>
        <w:rPr>
          <w:rFonts w:cstheme="minorBidi" w:hint="cs"/>
          <w:rtl/>
          <w:lang w:bidi="ar-AE"/>
        </w:rPr>
        <w:t xml:space="preserve"> (بالإضافة للغة العبرية)</w:t>
      </w:r>
      <w:r w:rsidR="001156AA">
        <w:rPr>
          <w:rFonts w:cstheme="minorBidi" w:hint="cs"/>
          <w:rtl/>
          <w:lang w:bidi="ar-AE"/>
        </w:rPr>
        <w:t>.</w:t>
      </w:r>
    </w:p>
    <w:p w:rsidR="001156AA" w:rsidRPr="001156AA" w:rsidRDefault="001156AA" w:rsidP="001156AA">
      <w:pPr>
        <w:pStyle w:val="a7"/>
        <w:spacing w:before="100" w:beforeAutospacing="1" w:after="100" w:afterAutospacing="1" w:line="240" w:lineRule="auto"/>
        <w:ind w:left="510"/>
        <w:rPr>
          <w:rFonts w:ascii="Arial" w:eastAsia="Times New Roman" w:hAnsi="Arial"/>
        </w:rPr>
      </w:pPr>
    </w:p>
    <w:p w:rsidR="001156AA" w:rsidRDefault="001156AA" w:rsidP="001156AA">
      <w:pPr>
        <w:pStyle w:val="a7"/>
        <w:numPr>
          <w:ilvl w:val="0"/>
          <w:numId w:val="9"/>
        </w:numPr>
        <w:tabs>
          <w:tab w:val="num" w:pos="1037"/>
        </w:tabs>
        <w:spacing w:before="100" w:beforeAutospacing="1" w:after="100" w:afterAutospacing="1" w:line="240" w:lineRule="auto"/>
        <w:rPr>
          <w:rFonts w:ascii="Arial" w:eastAsia="Times New Roman" w:hAnsi="Arial" w:hint="cs"/>
        </w:rPr>
      </w:pPr>
      <w:r>
        <w:rPr>
          <w:rFonts w:ascii="Arial" w:eastAsia="Times New Roman" w:hAnsi="Arial" w:cstheme="minorBidi" w:hint="cs"/>
          <w:rtl/>
          <w:lang w:bidi="ar-AE"/>
        </w:rPr>
        <w:t xml:space="preserve">يُمكن تحميل مستندات المناقصة من موقع </w:t>
      </w:r>
      <w:r>
        <w:rPr>
          <w:rFonts w:cstheme="minorBidi" w:hint="cs"/>
          <w:rtl/>
          <w:lang w:bidi="ar-AE"/>
        </w:rPr>
        <w:t xml:space="preserve">سلطة حقوق الناجين من المحرقة </w:t>
      </w:r>
      <w:r>
        <w:rPr>
          <w:rFonts w:cstheme="minorBidi" w:hint="cs"/>
          <w:rtl/>
          <w:lang w:bidi="ar-AE"/>
        </w:rPr>
        <w:t xml:space="preserve">بالعنوان: </w:t>
      </w:r>
      <w:hyperlink r:id="rId6" w:history="1">
        <w:proofErr w:type="gramStart"/>
        <w:r>
          <w:rPr>
            <w:rStyle w:val="Hyperlink"/>
          </w:rPr>
          <w:t>https://www.gov.il/he/Departments/holocaust-survivors-rights</w:t>
        </w:r>
      </w:hyperlink>
      <w:r>
        <w:rPr>
          <w:rFonts w:eastAsia="Times New Roman" w:hint="cs"/>
          <w:rtl/>
        </w:rPr>
        <w:t>,</w:t>
      </w:r>
      <w:proofErr w:type="gramEnd"/>
      <w:r>
        <w:rPr>
          <w:rFonts w:ascii="Arial" w:eastAsia="Times New Roman" w:hAnsi="Arial" w:hint="cs"/>
          <w:rtl/>
        </w:rPr>
        <w:t xml:space="preserve"> </w:t>
      </w:r>
      <w:r>
        <w:rPr>
          <w:rFonts w:ascii="Arial" w:eastAsia="Times New Roman" w:hAnsi="Arial" w:cstheme="minorBidi" w:hint="cs"/>
          <w:rtl/>
          <w:lang w:bidi="ar-AE"/>
        </w:rPr>
        <w:t xml:space="preserve">تحت "نشرات" ومن موقع مديرية المشتريات الحكومية بالعنوان: </w:t>
      </w:r>
      <w:hyperlink r:id="rId7" w:history="1">
        <w:r w:rsidRPr="005F16BF">
          <w:rPr>
            <w:rStyle w:val="Hyperlink"/>
          </w:rPr>
          <w:t>www.mr.gov</w:t>
        </w:r>
        <w:r w:rsidRPr="002707CF">
          <w:rPr>
            <w:rStyle w:val="Hyperlink"/>
            <w:rFonts w:asciiTheme="minorBidi" w:hAnsiTheme="minorBidi" w:cstheme="minorBidi"/>
          </w:rPr>
          <w:t>.il</w:t>
        </w:r>
      </w:hyperlink>
      <w:r>
        <w:rPr>
          <w:rFonts w:ascii="Arial" w:eastAsia="Times New Roman" w:hAnsi="Arial" w:hint="cs"/>
          <w:rtl/>
        </w:rPr>
        <w:t>.</w:t>
      </w:r>
    </w:p>
    <w:p w:rsidR="001156AA" w:rsidRPr="001156AA" w:rsidRDefault="001156AA" w:rsidP="001156AA">
      <w:pPr>
        <w:pStyle w:val="a7"/>
        <w:rPr>
          <w:rFonts w:ascii="Arial" w:eastAsia="Times New Roman" w:hAnsi="Arial" w:hint="cs"/>
          <w:rtl/>
        </w:rPr>
      </w:pPr>
    </w:p>
    <w:p w:rsidR="001156AA" w:rsidRDefault="001156AA" w:rsidP="001156AA">
      <w:pPr>
        <w:pStyle w:val="a7"/>
        <w:numPr>
          <w:ilvl w:val="0"/>
          <w:numId w:val="9"/>
        </w:numPr>
        <w:tabs>
          <w:tab w:val="num" w:pos="1037"/>
        </w:tabs>
        <w:spacing w:before="100" w:beforeAutospacing="1" w:after="100" w:afterAutospacing="1" w:line="240" w:lineRule="auto"/>
        <w:rPr>
          <w:rFonts w:ascii="Arial" w:eastAsia="Times New Roman" w:hAnsi="Arial" w:hint="cs"/>
        </w:rPr>
      </w:pPr>
      <w:r>
        <w:rPr>
          <w:rFonts w:ascii="Arial" w:eastAsia="Times New Roman" w:hAnsi="Arial" w:cstheme="minorBidi" w:hint="cs"/>
          <w:rtl/>
          <w:lang w:bidi="ar-AE"/>
        </w:rPr>
        <w:t xml:space="preserve">يجب إرسال الأسئلة وطلبات الاستفسار خطياً حتى تاريخ 26.8.2019 في الساعة 16:00 لعنوان البريد الالكتروني: </w:t>
      </w:r>
      <w:hyperlink r:id="rId8" w:history="1">
        <w:r w:rsidRPr="00D26360">
          <w:rPr>
            <w:rFonts w:ascii="Arial" w:eastAsia="Times New Roman" w:hAnsi="Arial"/>
          </w:rPr>
          <w:t>michrazim@shikum.mof.gov.il</w:t>
        </w:r>
      </w:hyperlink>
      <w:r>
        <w:rPr>
          <w:rFonts w:ascii="Arial" w:eastAsia="Times New Roman" w:hAnsi="Arial" w:hint="cs"/>
          <w:rtl/>
        </w:rPr>
        <w:t>.</w:t>
      </w:r>
    </w:p>
    <w:p w:rsidR="001156AA" w:rsidRPr="001156AA" w:rsidRDefault="001156AA" w:rsidP="001156AA">
      <w:pPr>
        <w:pStyle w:val="a7"/>
        <w:rPr>
          <w:rFonts w:ascii="Arial" w:eastAsia="Times New Roman" w:hAnsi="Arial" w:hint="cs"/>
          <w:rtl/>
        </w:rPr>
      </w:pPr>
    </w:p>
    <w:p w:rsidR="001156AA" w:rsidRDefault="001156AA" w:rsidP="00D925A5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</w:rPr>
      </w:pPr>
      <w:r>
        <w:rPr>
          <w:rFonts w:eastAsia="Times New Roman" w:cstheme="minorBidi" w:hint="cs"/>
          <w:rtl/>
          <w:lang w:bidi="ar-AE"/>
        </w:rPr>
        <w:t xml:space="preserve">يجب تقديم العروض باللغة </w:t>
      </w:r>
      <w:proofErr w:type="gramStart"/>
      <w:r>
        <w:rPr>
          <w:rFonts w:eastAsia="Times New Roman" w:cstheme="minorBidi" w:hint="cs"/>
          <w:rtl/>
          <w:lang w:bidi="ar-AE"/>
        </w:rPr>
        <w:t>العبرية,</w:t>
      </w:r>
      <w:proofErr w:type="gramEnd"/>
      <w:r>
        <w:rPr>
          <w:rFonts w:eastAsia="Times New Roman" w:cstheme="minorBidi" w:hint="cs"/>
          <w:rtl/>
          <w:lang w:bidi="ar-AE"/>
        </w:rPr>
        <w:t xml:space="preserve"> </w:t>
      </w:r>
      <w:r w:rsidRPr="007C118F">
        <w:rPr>
          <w:rFonts w:eastAsia="Times New Roman" w:cstheme="minorBidi" w:hint="cs"/>
          <w:b/>
          <w:bCs/>
          <w:u w:val="single"/>
          <w:rtl/>
          <w:lang w:bidi="ar-AE"/>
        </w:rPr>
        <w:t>حتى تاريخ 8.9.2019 في الساعة 12:00</w:t>
      </w:r>
      <w:r>
        <w:rPr>
          <w:rFonts w:eastAsia="Times New Roman" w:cstheme="minorBidi" w:hint="cs"/>
          <w:rtl/>
          <w:lang w:bidi="ar-AE"/>
        </w:rPr>
        <w:t xml:space="preserve">, لصندوق المناقصات في وزارة المالية - </w:t>
      </w:r>
      <w:r>
        <w:rPr>
          <w:rFonts w:cstheme="minorBidi" w:hint="cs"/>
          <w:rtl/>
          <w:lang w:bidi="ar-AE"/>
        </w:rPr>
        <w:t>سلطة حقوق الناجين من المحرقة</w:t>
      </w:r>
      <w:r>
        <w:rPr>
          <w:rFonts w:eastAsia="Times New Roman" w:cstheme="minorBidi" w:hint="cs"/>
          <w:rtl/>
          <w:lang w:bidi="ar-AE"/>
        </w:rPr>
        <w:t xml:space="preserve">, الموجود في شارع </w:t>
      </w:r>
      <w:proofErr w:type="spellStart"/>
      <w:r>
        <w:rPr>
          <w:rFonts w:eastAsia="Times New Roman" w:cstheme="minorBidi" w:hint="cs"/>
          <w:rtl/>
          <w:lang w:bidi="ar-AE"/>
        </w:rPr>
        <w:t>يتسحاق</w:t>
      </w:r>
      <w:proofErr w:type="spellEnd"/>
      <w:r>
        <w:rPr>
          <w:rFonts w:eastAsia="Times New Roman" w:cstheme="minorBidi" w:hint="cs"/>
          <w:rtl/>
          <w:lang w:bidi="ar-AE"/>
        </w:rPr>
        <w:t xml:space="preserve"> سادي 17, تل أبيب, الطابق 7.</w:t>
      </w:r>
    </w:p>
    <w:p w:rsidR="007C118F" w:rsidRPr="007C118F" w:rsidRDefault="007C118F" w:rsidP="007C118F">
      <w:pPr>
        <w:pStyle w:val="a7"/>
        <w:rPr>
          <w:rFonts w:eastAsia="Times New Roman" w:hint="cs"/>
          <w:rtl/>
        </w:rPr>
      </w:pPr>
    </w:p>
    <w:p w:rsidR="007C118F" w:rsidRDefault="007C118F" w:rsidP="00D925A5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</w:rPr>
      </w:pPr>
      <w:r>
        <w:rPr>
          <w:rFonts w:eastAsia="Times New Roman" w:cstheme="minorBidi" w:hint="cs"/>
          <w:rtl/>
          <w:lang w:bidi="ar-AE"/>
        </w:rPr>
        <w:t>التوقيع على الاتفاقية وتزويد الخدمات المذكورة في المناقصة مشروطة بتوفر ميزانية في لائحة الميزانيات المناسبة.</w:t>
      </w:r>
    </w:p>
    <w:p w:rsidR="00752FEF" w:rsidRPr="007C118F" w:rsidRDefault="00752FEF" w:rsidP="00752FEF">
      <w:pPr>
        <w:pStyle w:val="a7"/>
        <w:rPr>
          <w:rFonts w:eastAsia="Times New Roman"/>
          <w:rtl/>
        </w:rPr>
      </w:pPr>
    </w:p>
    <w:p w:rsidR="00F975CB" w:rsidRPr="00007864" w:rsidRDefault="00F975CB" w:rsidP="00007864">
      <w:bookmarkStart w:id="1" w:name="_GoBack"/>
      <w:bookmarkEnd w:id="1"/>
    </w:p>
    <w:sectPr w:rsidR="00F975CB" w:rsidRPr="00007864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5C57E9"/>
    <w:multiLevelType w:val="multilevel"/>
    <w:tmpl w:val="8D6866F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86"/>
        </w:tabs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 w15:restartNumberingAfterBreak="0">
    <w:nsid w:val="1E1E23F5"/>
    <w:multiLevelType w:val="multilevel"/>
    <w:tmpl w:val="5A722E60"/>
    <w:lvl w:ilvl="0">
      <w:start w:val="1"/>
      <w:numFmt w:val="decimal"/>
      <w:lvlText w:val="%1."/>
      <w:lvlJc w:val="left"/>
      <w:pPr>
        <w:ind w:left="306" w:hanging="357"/>
      </w:pPr>
      <w:rPr>
        <w:rFonts w:ascii="David" w:hAnsi="David" w:cs="David" w:hint="default"/>
        <w:b w:val="0"/>
        <w:bCs w:val="0"/>
        <w:sz w:val="24"/>
        <w:szCs w:val="24"/>
      </w:rPr>
    </w:lvl>
    <w:lvl w:ilvl="1">
      <w:start w:val="1"/>
      <w:numFmt w:val="hebrew1"/>
      <w:lvlText w:val="%2."/>
      <w:lvlJc w:val="center"/>
      <w:pPr>
        <w:ind w:left="1298" w:hanging="357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3."/>
      <w:lvlJc w:val="left"/>
      <w:pPr>
        <w:ind w:left="2290" w:hanging="357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3282" w:hanging="357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lvlText w:val="%1.%2.%3.%4.%5."/>
      <w:lvlJc w:val="left"/>
      <w:pPr>
        <w:ind w:left="4274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66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58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250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242" w:hanging="357"/>
      </w:pPr>
      <w:rPr>
        <w:rFonts w:hint="default"/>
      </w:rPr>
    </w:lvl>
  </w:abstractNum>
  <w:abstractNum w:abstractNumId="5" w15:restartNumberingAfterBreak="0">
    <w:nsid w:val="1E317C6D"/>
    <w:multiLevelType w:val="hybridMultilevel"/>
    <w:tmpl w:val="373A1116"/>
    <w:lvl w:ilvl="0" w:tplc="59C8E0E4">
      <w:start w:val="1"/>
      <w:numFmt w:val="decimal"/>
      <w:lvlText w:val="%1."/>
      <w:lvlJc w:val="left"/>
      <w:pPr>
        <w:ind w:left="51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6" w15:restartNumberingAfterBreak="0">
    <w:nsid w:val="1E3467CA"/>
    <w:multiLevelType w:val="multilevel"/>
    <w:tmpl w:val="D0003CD6"/>
    <w:styleLink w:val="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24690D37"/>
    <w:multiLevelType w:val="multilevel"/>
    <w:tmpl w:val="2C7611E6"/>
    <w:numStyleLink w:val="-0"/>
  </w:abstractNum>
  <w:abstractNum w:abstractNumId="8" w15:restartNumberingAfterBreak="0">
    <w:nsid w:val="2C323C49"/>
    <w:multiLevelType w:val="multilevel"/>
    <w:tmpl w:val="EE084BC8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88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9" w15:restartNumberingAfterBreak="0">
    <w:nsid w:val="35E43893"/>
    <w:multiLevelType w:val="multilevel"/>
    <w:tmpl w:val="D0003CD6"/>
    <w:numStyleLink w:val="3"/>
  </w:abstractNum>
  <w:abstractNum w:abstractNumId="10" w15:restartNumberingAfterBreak="0">
    <w:nsid w:val="412C6497"/>
    <w:multiLevelType w:val="hybridMultilevel"/>
    <w:tmpl w:val="D5CEEFA4"/>
    <w:lvl w:ilvl="0" w:tplc="AF5287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8023E86">
      <w:start w:val="1"/>
      <w:numFmt w:val="hebrew1"/>
      <w:lvlText w:val="%2."/>
      <w:lvlJc w:val="center"/>
      <w:pPr>
        <w:ind w:left="1440" w:hanging="360"/>
      </w:pPr>
      <w:rPr>
        <w:rFonts w:ascii="Tahoma" w:eastAsia="Times New Roman" w:hAnsi="Tahoma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9E4DBE"/>
    <w:multiLevelType w:val="hybridMultilevel"/>
    <w:tmpl w:val="6BB45BCC"/>
    <w:lvl w:ilvl="0" w:tplc="04090001">
      <w:start w:val="1"/>
      <w:numFmt w:val="bullet"/>
      <w:lvlText w:val=""/>
      <w:lvlJc w:val="left"/>
      <w:pPr>
        <w:ind w:left="1083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3" w:hanging="360"/>
      </w:pPr>
      <w:rPr>
        <w:rFonts w:ascii="Wingdings" w:hAnsi="Wingdings" w:hint="default"/>
      </w:rPr>
    </w:lvl>
  </w:abstractNum>
  <w:abstractNum w:abstractNumId="12" w15:restartNumberingAfterBreak="0">
    <w:nsid w:val="472C2B21"/>
    <w:multiLevelType w:val="multilevel"/>
    <w:tmpl w:val="C652C37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801" w:hanging="495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2916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3888" w:hanging="1440"/>
      </w:pPr>
      <w:rPr>
        <w:rFonts w:hint="default"/>
        <w:b/>
        <w:sz w:val="24"/>
      </w:rPr>
    </w:lvl>
  </w:abstractNum>
  <w:abstractNum w:abstractNumId="13" w15:restartNumberingAfterBreak="0">
    <w:nsid w:val="477D4CEE"/>
    <w:multiLevelType w:val="multilevel"/>
    <w:tmpl w:val="2C7611E6"/>
    <w:numStyleLink w:val="-0"/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79C70718"/>
    <w:multiLevelType w:val="hybridMultilevel"/>
    <w:tmpl w:val="DA521202"/>
    <w:lvl w:ilvl="0" w:tplc="9E2A55B2">
      <w:start w:val="1"/>
      <w:numFmt w:val="arabicAbjad"/>
      <w:lvlText w:val="%1."/>
      <w:lvlJc w:val="left"/>
      <w:pPr>
        <w:ind w:left="1012" w:hanging="360"/>
      </w:pPr>
      <w:rPr>
        <w:rFonts w:hint="default"/>
      </w:rPr>
    </w:lvl>
    <w:lvl w:ilvl="1" w:tplc="55F29164">
      <w:start w:val="1"/>
      <w:numFmt w:val="decimal"/>
      <w:lvlText w:val="(%2)"/>
      <w:lvlJc w:val="left"/>
      <w:pPr>
        <w:ind w:left="1732" w:hanging="360"/>
      </w:pPr>
      <w:rPr>
        <w:rFonts w:ascii="Times New Roman" w:eastAsiaTheme="minorHAnsi" w:hAnsi="Times New Roman" w:cs="David"/>
      </w:rPr>
    </w:lvl>
    <w:lvl w:ilvl="2" w:tplc="0409001B" w:tentative="1">
      <w:start w:val="1"/>
      <w:numFmt w:val="lowerRoman"/>
      <w:lvlText w:val="%3."/>
      <w:lvlJc w:val="right"/>
      <w:pPr>
        <w:ind w:left="2452" w:hanging="180"/>
      </w:pPr>
    </w:lvl>
    <w:lvl w:ilvl="3" w:tplc="0409000F" w:tentative="1">
      <w:start w:val="1"/>
      <w:numFmt w:val="decimal"/>
      <w:lvlText w:val="%4."/>
      <w:lvlJc w:val="left"/>
      <w:pPr>
        <w:ind w:left="3172" w:hanging="360"/>
      </w:pPr>
    </w:lvl>
    <w:lvl w:ilvl="4" w:tplc="04090019" w:tentative="1">
      <w:start w:val="1"/>
      <w:numFmt w:val="lowerLetter"/>
      <w:lvlText w:val="%5."/>
      <w:lvlJc w:val="left"/>
      <w:pPr>
        <w:ind w:left="3892" w:hanging="360"/>
      </w:pPr>
    </w:lvl>
    <w:lvl w:ilvl="5" w:tplc="0409001B" w:tentative="1">
      <w:start w:val="1"/>
      <w:numFmt w:val="lowerRoman"/>
      <w:lvlText w:val="%6."/>
      <w:lvlJc w:val="right"/>
      <w:pPr>
        <w:ind w:left="4612" w:hanging="180"/>
      </w:pPr>
    </w:lvl>
    <w:lvl w:ilvl="6" w:tplc="0409000F" w:tentative="1">
      <w:start w:val="1"/>
      <w:numFmt w:val="decimal"/>
      <w:lvlText w:val="%7."/>
      <w:lvlJc w:val="left"/>
      <w:pPr>
        <w:ind w:left="5332" w:hanging="360"/>
      </w:pPr>
    </w:lvl>
    <w:lvl w:ilvl="7" w:tplc="04090019" w:tentative="1">
      <w:start w:val="1"/>
      <w:numFmt w:val="lowerLetter"/>
      <w:lvlText w:val="%8."/>
      <w:lvlJc w:val="left"/>
      <w:pPr>
        <w:ind w:left="6052" w:hanging="360"/>
      </w:pPr>
    </w:lvl>
    <w:lvl w:ilvl="8" w:tplc="0409001B" w:tentative="1">
      <w:start w:val="1"/>
      <w:numFmt w:val="lowerRoman"/>
      <w:lvlText w:val="%9."/>
      <w:lvlJc w:val="right"/>
      <w:pPr>
        <w:ind w:left="6772" w:hanging="180"/>
      </w:pPr>
    </w:lvl>
  </w:abstractNum>
  <w:num w:numId="1">
    <w:abstractNumId w:val="7"/>
  </w:num>
  <w:num w:numId="2">
    <w:abstractNumId w:val="15"/>
  </w:num>
  <w:num w:numId="3">
    <w:abstractNumId w:val="1"/>
  </w:num>
  <w:num w:numId="4">
    <w:abstractNumId w:val="2"/>
  </w:num>
  <w:num w:numId="5">
    <w:abstractNumId w:val="0"/>
  </w:num>
  <w:num w:numId="6">
    <w:abstractNumId w:val="13"/>
  </w:num>
  <w:num w:numId="7">
    <w:abstractNumId w:val="14"/>
  </w:num>
  <w:num w:numId="8">
    <w:abstractNumId w:val="3"/>
  </w:num>
  <w:num w:numId="9">
    <w:abstractNumId w:val="5"/>
  </w:num>
  <w:num w:numId="10">
    <w:abstractNumId w:val="10"/>
  </w:num>
  <w:num w:numId="11">
    <w:abstractNumId w:val="12"/>
  </w:num>
  <w:num w:numId="12">
    <w:abstractNumId w:val="8"/>
  </w:num>
  <w:num w:numId="13">
    <w:abstractNumId w:val="6"/>
  </w:num>
  <w:num w:numId="14">
    <w:abstractNumId w:val="9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5">
    <w:abstractNumId w:val="16"/>
  </w:num>
  <w:num w:numId="16">
    <w:abstractNumId w:val="11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864"/>
    <w:rsid w:val="00007864"/>
    <w:rsid w:val="00014182"/>
    <w:rsid w:val="00030F20"/>
    <w:rsid w:val="00031DDD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156AA"/>
    <w:rsid w:val="001611C6"/>
    <w:rsid w:val="00164B30"/>
    <w:rsid w:val="0018292D"/>
    <w:rsid w:val="001A7C42"/>
    <w:rsid w:val="001B0A0D"/>
    <w:rsid w:val="001C4F6D"/>
    <w:rsid w:val="001D0E20"/>
    <w:rsid w:val="001D55DD"/>
    <w:rsid w:val="001E14FB"/>
    <w:rsid w:val="001E548A"/>
    <w:rsid w:val="00233535"/>
    <w:rsid w:val="002707CF"/>
    <w:rsid w:val="00275887"/>
    <w:rsid w:val="0027774B"/>
    <w:rsid w:val="002A15AB"/>
    <w:rsid w:val="002A54A3"/>
    <w:rsid w:val="002A7FEA"/>
    <w:rsid w:val="002E38F4"/>
    <w:rsid w:val="002E67CF"/>
    <w:rsid w:val="002F197C"/>
    <w:rsid w:val="003132F0"/>
    <w:rsid w:val="003227FF"/>
    <w:rsid w:val="00325E01"/>
    <w:rsid w:val="00361114"/>
    <w:rsid w:val="003840FE"/>
    <w:rsid w:val="00393C6A"/>
    <w:rsid w:val="003A1D7A"/>
    <w:rsid w:val="003B34D1"/>
    <w:rsid w:val="003B56C3"/>
    <w:rsid w:val="003C3A5C"/>
    <w:rsid w:val="003F1396"/>
    <w:rsid w:val="0040055E"/>
    <w:rsid w:val="00410F68"/>
    <w:rsid w:val="00411883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63F01"/>
    <w:rsid w:val="0058366D"/>
    <w:rsid w:val="005D42E4"/>
    <w:rsid w:val="005F360E"/>
    <w:rsid w:val="00600BFA"/>
    <w:rsid w:val="00600F1F"/>
    <w:rsid w:val="00602DAD"/>
    <w:rsid w:val="006309B0"/>
    <w:rsid w:val="0065506F"/>
    <w:rsid w:val="00665E3E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2FEF"/>
    <w:rsid w:val="00757313"/>
    <w:rsid w:val="0075776C"/>
    <w:rsid w:val="00757879"/>
    <w:rsid w:val="007611DA"/>
    <w:rsid w:val="00793E5C"/>
    <w:rsid w:val="00797029"/>
    <w:rsid w:val="007A373A"/>
    <w:rsid w:val="007A47E5"/>
    <w:rsid w:val="007B40FD"/>
    <w:rsid w:val="007C118F"/>
    <w:rsid w:val="007D4118"/>
    <w:rsid w:val="007E2692"/>
    <w:rsid w:val="0080160A"/>
    <w:rsid w:val="0082739B"/>
    <w:rsid w:val="00864DB3"/>
    <w:rsid w:val="00867AE5"/>
    <w:rsid w:val="00870D8A"/>
    <w:rsid w:val="0089499E"/>
    <w:rsid w:val="008B39D7"/>
    <w:rsid w:val="008E77BE"/>
    <w:rsid w:val="00907F5D"/>
    <w:rsid w:val="00910BC9"/>
    <w:rsid w:val="00915C9A"/>
    <w:rsid w:val="00935E81"/>
    <w:rsid w:val="009638FC"/>
    <w:rsid w:val="00984507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80020"/>
    <w:rsid w:val="00B93390"/>
    <w:rsid w:val="00B93A25"/>
    <w:rsid w:val="00BB393A"/>
    <w:rsid w:val="00BD67E7"/>
    <w:rsid w:val="00BF7E41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004D7"/>
    <w:rsid w:val="00D05B5F"/>
    <w:rsid w:val="00D26360"/>
    <w:rsid w:val="00D33979"/>
    <w:rsid w:val="00D66453"/>
    <w:rsid w:val="00D731DA"/>
    <w:rsid w:val="00D8130E"/>
    <w:rsid w:val="00D925A5"/>
    <w:rsid w:val="00D969C1"/>
    <w:rsid w:val="00DA1443"/>
    <w:rsid w:val="00DD2963"/>
    <w:rsid w:val="00DD5320"/>
    <w:rsid w:val="00DE069A"/>
    <w:rsid w:val="00DE7CC8"/>
    <w:rsid w:val="00DF73FF"/>
    <w:rsid w:val="00E348F1"/>
    <w:rsid w:val="00E41B31"/>
    <w:rsid w:val="00E56588"/>
    <w:rsid w:val="00E95EEF"/>
    <w:rsid w:val="00EA6729"/>
    <w:rsid w:val="00EC303E"/>
    <w:rsid w:val="00EC459C"/>
    <w:rsid w:val="00EF71D7"/>
    <w:rsid w:val="00F00D41"/>
    <w:rsid w:val="00F0592A"/>
    <w:rsid w:val="00F25ABF"/>
    <w:rsid w:val="00F509E4"/>
    <w:rsid w:val="00F74EF7"/>
    <w:rsid w:val="00F80DA7"/>
    <w:rsid w:val="00F975CB"/>
    <w:rsid w:val="00FB2EEB"/>
    <w:rsid w:val="00FE3193"/>
    <w:rsid w:val="00FE3B6F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DE8BCD3-03CE-4A74-8230-D61DF9018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0">
    <w:name w:val="heading 3"/>
    <w:basedOn w:val="a"/>
    <w:next w:val="a"/>
    <w:link w:val="31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1">
    <w:name w:val="כותרת 3 תו"/>
    <w:basedOn w:val="a0"/>
    <w:link w:val="30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x.x.x.x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26360"/>
    <w:rPr>
      <w:rFonts w:ascii="Tahoma" w:hAnsi="Tahoma" w:cs="Tahoma"/>
      <w:sz w:val="16"/>
      <w:szCs w:val="16"/>
    </w:rPr>
  </w:style>
  <w:style w:type="numbering" w:customStyle="1" w:styleId="3">
    <w:name w:val="סגנון3"/>
    <w:basedOn w:val="a2"/>
    <w:rsid w:val="00D8130E"/>
    <w:pPr>
      <w:numPr>
        <w:numId w:val="13"/>
      </w:numPr>
    </w:pPr>
  </w:style>
  <w:style w:type="character" w:customStyle="1" w:styleId="a8">
    <w:name w:val="פיסקת רשימה תו"/>
    <w:aliases w:val="x.x.x.x תו"/>
    <w:link w:val="a7"/>
    <w:uiPriority w:val="34"/>
    <w:rsid w:val="00E348F1"/>
    <w:rPr>
      <w:rFonts w:ascii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845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2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shikum.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gov.il/he/Departments/holocaust-survivors-rights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36ED08-031E-4C2A-9E05-BF11558B8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354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עמיחי פישמן</dc:creator>
  <cp:lastModifiedBy>Kassem</cp:lastModifiedBy>
  <cp:revision>2</cp:revision>
  <cp:lastPrinted>2012-10-28T11:50:00Z</cp:lastPrinted>
  <dcterms:created xsi:type="dcterms:W3CDTF">2019-08-19T04:29:00Z</dcterms:created>
  <dcterms:modified xsi:type="dcterms:W3CDTF">2019-08-19T04:29:00Z</dcterms:modified>
</cp:coreProperties>
</file>